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6977" w14:textId="5D6C0216" w:rsidR="003F7A9B" w:rsidRPr="003F7A9B" w:rsidRDefault="003F7A9B" w:rsidP="003F7A9B">
      <w:pPr>
        <w:rPr>
          <w:rFonts w:asciiTheme="majorBidi" w:hAnsiTheme="majorBidi" w:cstheme="majorBidi"/>
          <w:u w:val="single"/>
        </w:rPr>
      </w:pPr>
      <w:r w:rsidRPr="003F7A9B">
        <w:rPr>
          <w:rFonts w:asciiTheme="majorBidi" w:hAnsiTheme="majorBidi" w:cstheme="majorBidi"/>
          <w:b/>
          <w:bCs/>
        </w:rPr>
        <w:t xml:space="preserve">                                                          </w:t>
      </w:r>
      <w:r w:rsidRPr="003F7A9B">
        <w:rPr>
          <w:rFonts w:asciiTheme="majorBidi" w:hAnsiTheme="majorBidi" w:cstheme="majorBidi"/>
          <w:b/>
          <w:bCs/>
          <w:u w:val="single"/>
        </w:rPr>
        <w:t xml:space="preserve"> </w:t>
      </w:r>
      <w:r w:rsidRPr="003F7A9B">
        <w:rPr>
          <w:rFonts w:asciiTheme="majorBidi" w:hAnsiTheme="majorBidi" w:cstheme="majorBidi"/>
          <w:b/>
          <w:bCs/>
          <w:u w:val="single"/>
        </w:rPr>
        <w:t>DOT Refund Policy</w:t>
      </w:r>
    </w:p>
    <w:p w14:paraId="03EBBB06" w14:textId="77777777" w:rsidR="003F7A9B" w:rsidRPr="003F7A9B" w:rsidRDefault="003F7A9B" w:rsidP="003F7A9B">
      <w:p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pict w14:anchorId="7776F4C7">
          <v:rect id="_x0000_i1091" style="width:0;height:1.5pt" o:hralign="center" o:hrstd="t" o:hr="t" fillcolor="#a0a0a0" stroked="f"/>
        </w:pict>
      </w:r>
    </w:p>
    <w:p w14:paraId="0F388D52" w14:textId="77777777" w:rsidR="003F7A9B" w:rsidRPr="003F7A9B" w:rsidRDefault="003F7A9B" w:rsidP="003F7A9B">
      <w:pPr>
        <w:rPr>
          <w:rFonts w:asciiTheme="majorBidi" w:hAnsiTheme="majorBidi" w:cstheme="majorBidi"/>
          <w:b/>
          <w:bCs/>
          <w:u w:val="single"/>
        </w:rPr>
      </w:pPr>
      <w:r w:rsidRPr="003F7A9B">
        <w:rPr>
          <w:rFonts w:asciiTheme="majorBidi" w:hAnsiTheme="majorBidi" w:cstheme="majorBidi"/>
          <w:b/>
          <w:bCs/>
          <w:u w:val="single"/>
        </w:rPr>
        <w:t>1. Scope</w:t>
      </w:r>
    </w:p>
    <w:p w14:paraId="057289DC" w14:textId="30E9AA57" w:rsidR="003F7A9B" w:rsidRPr="003F7A9B" w:rsidRDefault="003F7A9B" w:rsidP="003F7A9B">
      <w:p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br/>
        <w:t>This Refund Policy applies to all digital products and services offered by DOT, including one</w:t>
      </w:r>
      <w:r w:rsidRPr="003F7A9B">
        <w:rPr>
          <w:rFonts w:asciiTheme="majorBidi" w:hAnsiTheme="majorBidi" w:cstheme="majorBidi"/>
        </w:rPr>
        <w:noBreakHyphen/>
        <w:t>time purchases (vouchers, virtual cards, game codes) and subscription services (recurring fees for premium content).</w:t>
      </w:r>
    </w:p>
    <w:p w14:paraId="161F64A3" w14:textId="77777777" w:rsidR="003F7A9B" w:rsidRPr="003F7A9B" w:rsidRDefault="003F7A9B" w:rsidP="003F7A9B">
      <w:p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pict w14:anchorId="299967E3">
          <v:rect id="_x0000_i1117" style="width:0;height:1.5pt" o:hralign="center" o:hrstd="t" o:hr="t" fillcolor="#a0a0a0" stroked="f"/>
        </w:pict>
      </w:r>
    </w:p>
    <w:p w14:paraId="4D647F08" w14:textId="77777777" w:rsidR="003F7A9B" w:rsidRPr="003F7A9B" w:rsidRDefault="003F7A9B" w:rsidP="003F7A9B">
      <w:pPr>
        <w:rPr>
          <w:rFonts w:asciiTheme="majorBidi" w:hAnsiTheme="majorBidi" w:cstheme="majorBidi"/>
          <w:u w:val="single"/>
        </w:rPr>
      </w:pPr>
      <w:r w:rsidRPr="003F7A9B">
        <w:rPr>
          <w:rFonts w:asciiTheme="majorBidi" w:hAnsiTheme="majorBidi" w:cstheme="majorBidi"/>
          <w:b/>
          <w:bCs/>
          <w:u w:val="single"/>
        </w:rPr>
        <w:t>2. Non</w:t>
      </w:r>
      <w:r w:rsidRPr="003F7A9B">
        <w:rPr>
          <w:rFonts w:asciiTheme="majorBidi" w:hAnsiTheme="majorBidi" w:cstheme="majorBidi"/>
          <w:b/>
          <w:bCs/>
          <w:u w:val="single"/>
        </w:rPr>
        <w:noBreakHyphen/>
        <w:t>Refundable Purchases</w:t>
      </w:r>
    </w:p>
    <w:p w14:paraId="236A2A21" w14:textId="77777777" w:rsidR="003F7A9B" w:rsidRPr="003F7A9B" w:rsidRDefault="003F7A9B" w:rsidP="003F7A9B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t xml:space="preserve">Once a digital card or voucher is purchased and the payment method is debited, the purchase is </w:t>
      </w:r>
      <w:r w:rsidRPr="003F7A9B">
        <w:rPr>
          <w:rFonts w:asciiTheme="majorBidi" w:hAnsiTheme="majorBidi" w:cstheme="majorBidi"/>
          <w:i/>
          <w:iCs/>
        </w:rPr>
        <w:t>generally not eligible for refund</w:t>
      </w:r>
      <w:r w:rsidRPr="003F7A9B">
        <w:rPr>
          <w:rFonts w:asciiTheme="majorBidi" w:hAnsiTheme="majorBidi" w:cstheme="majorBidi"/>
        </w:rPr>
        <w:t xml:space="preserve"> simply for a change of mind. This applies to both one</w:t>
      </w:r>
      <w:r w:rsidRPr="003F7A9B">
        <w:rPr>
          <w:rFonts w:asciiTheme="majorBidi" w:hAnsiTheme="majorBidi" w:cstheme="majorBidi"/>
        </w:rPr>
        <w:noBreakHyphen/>
        <w:t>time purchases and subscriptions.</w:t>
      </w:r>
    </w:p>
    <w:p w14:paraId="1554070B" w14:textId="77777777" w:rsidR="003F7A9B" w:rsidRPr="003F7A9B" w:rsidRDefault="003F7A9B" w:rsidP="003F7A9B">
      <w:p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pict w14:anchorId="7D333106">
          <v:rect id="_x0000_i1093" style="width:0;height:1.5pt" o:hralign="center" o:hrstd="t" o:hr="t" fillcolor="#a0a0a0" stroked="f"/>
        </w:pict>
      </w:r>
    </w:p>
    <w:p w14:paraId="539EE31F" w14:textId="377CD482" w:rsidR="003F7A9B" w:rsidRPr="003F7A9B" w:rsidRDefault="003F7A9B" w:rsidP="003F7A9B">
      <w:pPr>
        <w:rPr>
          <w:rFonts w:asciiTheme="majorBidi" w:hAnsiTheme="majorBidi" w:cstheme="majorBidi"/>
          <w:b/>
          <w:bCs/>
          <w:u w:val="single"/>
        </w:rPr>
      </w:pPr>
      <w:r w:rsidRPr="003F7A9B">
        <w:rPr>
          <w:rFonts w:asciiTheme="majorBidi" w:hAnsiTheme="majorBidi" w:cstheme="majorBidi"/>
          <w:b/>
          <w:bCs/>
          <w:u w:val="single"/>
        </w:rPr>
        <w:t>3. Refunds for Defective, Invalid, or Misdescribed Products</w:t>
      </w:r>
      <w:r w:rsidRPr="003F7A9B">
        <w:rPr>
          <w:rFonts w:asciiTheme="majorBidi" w:hAnsiTheme="majorBidi" w:cstheme="majorBidi"/>
        </w:rPr>
        <w:br/>
        <w:t xml:space="preserve">Refunds </w:t>
      </w:r>
      <w:r w:rsidRPr="003F7A9B">
        <w:rPr>
          <w:rFonts w:asciiTheme="majorBidi" w:hAnsiTheme="majorBidi" w:cstheme="majorBidi"/>
          <w:i/>
          <w:iCs/>
        </w:rPr>
        <w:t>may</w:t>
      </w:r>
      <w:r w:rsidRPr="003F7A9B">
        <w:rPr>
          <w:rFonts w:asciiTheme="majorBidi" w:hAnsiTheme="majorBidi" w:cstheme="majorBidi"/>
        </w:rPr>
        <w:t xml:space="preserve"> be granted if:</w:t>
      </w:r>
    </w:p>
    <w:p w14:paraId="117C09F6" w14:textId="77777777" w:rsidR="003F7A9B" w:rsidRPr="003F7A9B" w:rsidRDefault="003F7A9B" w:rsidP="003F7A9B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t>The product or digital key is invalid, wrong region/platform, or does not match its description.</w:t>
      </w:r>
    </w:p>
    <w:p w14:paraId="5E96D2D8" w14:textId="77777777" w:rsidR="003F7A9B" w:rsidRPr="003F7A9B" w:rsidRDefault="003F7A9B" w:rsidP="003F7A9B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t>There is a technical issue preventing access or delivery.</w:t>
      </w:r>
    </w:p>
    <w:p w14:paraId="5B239650" w14:textId="77777777" w:rsidR="003F7A9B" w:rsidRPr="003F7A9B" w:rsidRDefault="003F7A9B" w:rsidP="003F7A9B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t>A duplicate purchase is confirmed.</w:t>
      </w:r>
    </w:p>
    <w:p w14:paraId="7F4A5FD6" w14:textId="77777777" w:rsidR="003F7A9B" w:rsidRPr="003F7A9B" w:rsidRDefault="003F7A9B" w:rsidP="003F7A9B">
      <w:p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pict w14:anchorId="2FECB0E9">
          <v:rect id="_x0000_i1094" style="width:0;height:1.5pt" o:hralign="center" o:hrstd="t" o:hr="t" fillcolor="#a0a0a0" stroked="f"/>
        </w:pict>
      </w:r>
    </w:p>
    <w:p w14:paraId="634BA0B5" w14:textId="77777777" w:rsidR="003F7A9B" w:rsidRPr="003F7A9B" w:rsidRDefault="003F7A9B" w:rsidP="003F7A9B">
      <w:pPr>
        <w:rPr>
          <w:rFonts w:asciiTheme="majorBidi" w:hAnsiTheme="majorBidi" w:cstheme="majorBidi"/>
          <w:u w:val="single"/>
        </w:rPr>
      </w:pPr>
      <w:r w:rsidRPr="003F7A9B">
        <w:rPr>
          <w:rFonts w:asciiTheme="majorBidi" w:hAnsiTheme="majorBidi" w:cstheme="majorBidi"/>
          <w:b/>
          <w:bCs/>
          <w:u w:val="single"/>
        </w:rPr>
        <w:t>4. Subscription Refund Rules</w:t>
      </w:r>
    </w:p>
    <w:p w14:paraId="67612548" w14:textId="1820C1BA" w:rsidR="003F7A9B" w:rsidRPr="003F7A9B" w:rsidRDefault="003F7A9B" w:rsidP="003F7A9B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t xml:space="preserve">Subscribers may request a refund </w:t>
      </w:r>
      <w:r w:rsidRPr="003F7A9B">
        <w:rPr>
          <w:rFonts w:asciiTheme="majorBidi" w:hAnsiTheme="majorBidi" w:cstheme="majorBidi"/>
          <w:b/>
          <w:bCs/>
        </w:rPr>
        <w:t>before the first billing cycle ends</w:t>
      </w:r>
      <w:r w:rsidRPr="003F7A9B">
        <w:rPr>
          <w:rFonts w:asciiTheme="majorBidi" w:hAnsiTheme="majorBidi" w:cstheme="majorBidi"/>
        </w:rPr>
        <w:t xml:space="preserve">, or within </w:t>
      </w:r>
      <w:r w:rsidRPr="003F7A9B">
        <w:rPr>
          <w:rFonts w:asciiTheme="majorBidi" w:hAnsiTheme="majorBidi" w:cstheme="majorBidi"/>
          <w:b/>
          <w:bCs/>
        </w:rPr>
        <w:t>7</w:t>
      </w:r>
      <w:r w:rsidRPr="003F7A9B">
        <w:rPr>
          <w:rFonts w:asciiTheme="majorBidi" w:hAnsiTheme="majorBidi" w:cstheme="majorBidi"/>
          <w:b/>
          <w:bCs/>
        </w:rPr>
        <w:t xml:space="preserve"> days</w:t>
      </w:r>
      <w:r w:rsidRPr="003F7A9B">
        <w:rPr>
          <w:rFonts w:asciiTheme="majorBidi" w:hAnsiTheme="majorBidi" w:cstheme="majorBidi"/>
        </w:rPr>
        <w:t xml:space="preserve"> of the initial subscription purchase, if the service has not yet been used.</w:t>
      </w:r>
    </w:p>
    <w:p w14:paraId="14E019B8" w14:textId="77777777" w:rsidR="003F7A9B" w:rsidRPr="003F7A9B" w:rsidRDefault="003F7A9B" w:rsidP="003F7A9B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t>If the subscription renews automatically or has already been substantially used, full refund eligibility may be reduced or void.</w:t>
      </w:r>
    </w:p>
    <w:p w14:paraId="74476428" w14:textId="77777777" w:rsidR="003F7A9B" w:rsidRPr="003F7A9B" w:rsidRDefault="003F7A9B" w:rsidP="003F7A9B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t>Cancelling subscription stops future charges but does not guarantee refund of past charges unless qualifying under defective/invalid product conditions.</w:t>
      </w:r>
    </w:p>
    <w:p w14:paraId="71DA5B33" w14:textId="77777777" w:rsidR="003F7A9B" w:rsidRPr="003F7A9B" w:rsidRDefault="003F7A9B" w:rsidP="003F7A9B">
      <w:p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pict w14:anchorId="264BACB1">
          <v:rect id="_x0000_i1095" style="width:0;height:1.5pt" o:hralign="center" o:hrstd="t" o:hr="t" fillcolor="#a0a0a0" stroked="f"/>
        </w:pict>
      </w:r>
    </w:p>
    <w:p w14:paraId="60E9995A" w14:textId="77777777" w:rsidR="003F7A9B" w:rsidRPr="003F7A9B" w:rsidRDefault="003F7A9B" w:rsidP="003F7A9B">
      <w:pPr>
        <w:rPr>
          <w:rFonts w:asciiTheme="majorBidi" w:hAnsiTheme="majorBidi" w:cstheme="majorBidi"/>
          <w:u w:val="single"/>
        </w:rPr>
      </w:pPr>
      <w:r w:rsidRPr="003F7A9B">
        <w:rPr>
          <w:rFonts w:asciiTheme="majorBidi" w:hAnsiTheme="majorBidi" w:cstheme="majorBidi"/>
          <w:b/>
          <w:bCs/>
          <w:u w:val="single"/>
        </w:rPr>
        <w:t>5. Timeframe for Refund Requests</w:t>
      </w:r>
    </w:p>
    <w:p w14:paraId="7CAD0C33" w14:textId="3E211191" w:rsidR="003F7A9B" w:rsidRPr="003F7A9B" w:rsidRDefault="003F7A9B" w:rsidP="003F7A9B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t xml:space="preserve">Refund requests must be made within </w:t>
      </w:r>
      <w:r w:rsidRPr="003F7A9B">
        <w:rPr>
          <w:rFonts w:asciiTheme="majorBidi" w:hAnsiTheme="majorBidi" w:cstheme="majorBidi"/>
          <w:b/>
          <w:bCs/>
        </w:rPr>
        <w:t>7</w:t>
      </w:r>
      <w:r w:rsidRPr="003F7A9B">
        <w:rPr>
          <w:rFonts w:asciiTheme="majorBidi" w:hAnsiTheme="majorBidi" w:cstheme="majorBidi"/>
          <w:b/>
          <w:bCs/>
        </w:rPr>
        <w:t xml:space="preserve"> days</w:t>
      </w:r>
      <w:r w:rsidRPr="003F7A9B">
        <w:rPr>
          <w:rFonts w:asciiTheme="majorBidi" w:hAnsiTheme="majorBidi" w:cstheme="majorBidi"/>
        </w:rPr>
        <w:t xml:space="preserve"> after purchase, and before the key/voucher is revealed, activated, or substantially used.</w:t>
      </w:r>
    </w:p>
    <w:p w14:paraId="15BA000F" w14:textId="77777777" w:rsidR="003F7A9B" w:rsidRPr="003F7A9B" w:rsidRDefault="003F7A9B" w:rsidP="003F7A9B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lastRenderedPageBreak/>
        <w:t>Requests made after key has been revealed or after usage are unlikely to be approved.</w:t>
      </w:r>
    </w:p>
    <w:p w14:paraId="1BA0F8EC" w14:textId="77777777" w:rsidR="003F7A9B" w:rsidRPr="003F7A9B" w:rsidRDefault="003F7A9B" w:rsidP="003F7A9B">
      <w:p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pict w14:anchorId="402CD82B">
          <v:rect id="_x0000_i1096" style="width:0;height:1.5pt" o:hralign="center" o:hrstd="t" o:hr="t" fillcolor="#a0a0a0" stroked="f"/>
        </w:pict>
      </w:r>
    </w:p>
    <w:p w14:paraId="7AEF0251" w14:textId="77777777" w:rsidR="003F7A9B" w:rsidRPr="003F7A9B" w:rsidRDefault="003F7A9B" w:rsidP="003F7A9B">
      <w:pPr>
        <w:rPr>
          <w:rFonts w:asciiTheme="majorBidi" w:hAnsiTheme="majorBidi" w:cstheme="majorBidi"/>
          <w:b/>
          <w:bCs/>
          <w:u w:val="single"/>
        </w:rPr>
      </w:pPr>
      <w:r w:rsidRPr="003F7A9B">
        <w:rPr>
          <w:rFonts w:asciiTheme="majorBidi" w:hAnsiTheme="majorBidi" w:cstheme="majorBidi"/>
          <w:b/>
          <w:bCs/>
          <w:u w:val="single"/>
        </w:rPr>
        <w:t>6. How to Request a Refund</w:t>
      </w:r>
    </w:p>
    <w:p w14:paraId="097A356D" w14:textId="15ABCD48" w:rsidR="003F7A9B" w:rsidRPr="003F7A9B" w:rsidRDefault="003F7A9B" w:rsidP="003F7A9B">
      <w:p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br/>
        <w:t>To request a refund, the customer should:</w:t>
      </w:r>
    </w:p>
    <w:p w14:paraId="30605936" w14:textId="1D9D84E7" w:rsidR="003F7A9B" w:rsidRPr="003F7A9B" w:rsidRDefault="003F7A9B" w:rsidP="003F7A9B">
      <w:pPr>
        <w:numPr>
          <w:ilvl w:val="0"/>
          <w:numId w:val="5"/>
        </w:num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t xml:space="preserve">Contact DOT support at </w:t>
      </w:r>
      <w:r w:rsidRPr="003F7A9B">
        <w:rPr>
          <w:rFonts w:asciiTheme="majorBidi" w:hAnsiTheme="majorBidi" w:cstheme="majorBidi"/>
          <w:b/>
          <w:bCs/>
        </w:rPr>
        <w:t>[</w:t>
      </w:r>
      <w:r w:rsidRPr="003F7A9B">
        <w:rPr>
          <w:rFonts w:asciiTheme="majorBidi" w:hAnsiTheme="majorBidi" w:cstheme="majorBidi"/>
          <w:b/>
          <w:bCs/>
        </w:rPr>
        <w:t>Sales</w:t>
      </w:r>
      <w:r w:rsidRPr="003F7A9B">
        <w:rPr>
          <w:rFonts w:asciiTheme="majorBidi" w:hAnsiTheme="majorBidi" w:cstheme="majorBidi"/>
          <w:b/>
          <w:bCs/>
        </w:rPr>
        <w:t>@dot.com]</w:t>
      </w:r>
      <w:r w:rsidRPr="003F7A9B">
        <w:rPr>
          <w:rFonts w:asciiTheme="majorBidi" w:hAnsiTheme="majorBidi" w:cstheme="majorBidi"/>
        </w:rPr>
        <w:t xml:space="preserve"> or via our support portal.</w:t>
      </w:r>
    </w:p>
    <w:p w14:paraId="7B4B3272" w14:textId="77777777" w:rsidR="003F7A9B" w:rsidRPr="003F7A9B" w:rsidRDefault="003F7A9B" w:rsidP="003F7A9B">
      <w:pPr>
        <w:numPr>
          <w:ilvl w:val="0"/>
          <w:numId w:val="5"/>
        </w:num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t>Provide order number, date of purchase, product name, and reason for the request.</w:t>
      </w:r>
    </w:p>
    <w:p w14:paraId="0EDB4AB6" w14:textId="77777777" w:rsidR="003F7A9B" w:rsidRPr="003F7A9B" w:rsidRDefault="003F7A9B" w:rsidP="003F7A9B">
      <w:pPr>
        <w:numPr>
          <w:ilvl w:val="0"/>
          <w:numId w:val="5"/>
        </w:num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t>Include any relevant evidence (e.g., screenshots, error messages) when applicable.</w:t>
      </w:r>
    </w:p>
    <w:p w14:paraId="0DCDCF02" w14:textId="77777777" w:rsidR="003F7A9B" w:rsidRPr="003F7A9B" w:rsidRDefault="003F7A9B" w:rsidP="003F7A9B">
      <w:p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pict w14:anchorId="136DC99B">
          <v:rect id="_x0000_i1097" style="width:0;height:1.5pt" o:hralign="center" o:hrstd="t" o:hr="t" fillcolor="#a0a0a0" stroked="f"/>
        </w:pict>
      </w:r>
    </w:p>
    <w:p w14:paraId="2B8B3D9E" w14:textId="77777777" w:rsidR="003F7A9B" w:rsidRPr="003F7A9B" w:rsidRDefault="003F7A9B" w:rsidP="003F7A9B">
      <w:pPr>
        <w:rPr>
          <w:rFonts w:asciiTheme="majorBidi" w:hAnsiTheme="majorBidi" w:cstheme="majorBidi"/>
          <w:u w:val="single"/>
        </w:rPr>
      </w:pPr>
      <w:r w:rsidRPr="003F7A9B">
        <w:rPr>
          <w:rFonts w:asciiTheme="majorBidi" w:hAnsiTheme="majorBidi" w:cstheme="majorBidi"/>
          <w:b/>
          <w:bCs/>
          <w:u w:val="single"/>
        </w:rPr>
        <w:t>7. Refund Processing</w:t>
      </w:r>
    </w:p>
    <w:p w14:paraId="17C7B197" w14:textId="77777777" w:rsidR="003F7A9B" w:rsidRPr="003F7A9B" w:rsidRDefault="003F7A9B" w:rsidP="003F7A9B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t xml:space="preserve">Approved refunds will be issued via the </w:t>
      </w:r>
      <w:r w:rsidRPr="003F7A9B">
        <w:rPr>
          <w:rFonts w:asciiTheme="majorBidi" w:hAnsiTheme="majorBidi" w:cstheme="majorBidi"/>
          <w:b/>
          <w:bCs/>
        </w:rPr>
        <w:t>same payment method</w:t>
      </w:r>
      <w:r w:rsidRPr="003F7A9B">
        <w:rPr>
          <w:rFonts w:asciiTheme="majorBidi" w:hAnsiTheme="majorBidi" w:cstheme="majorBidi"/>
        </w:rPr>
        <w:t xml:space="preserve"> used for purchase, unless otherwise agreed.</w:t>
      </w:r>
    </w:p>
    <w:p w14:paraId="62F4A381" w14:textId="09841915" w:rsidR="003F7A9B" w:rsidRPr="003F7A9B" w:rsidRDefault="003F7A9B" w:rsidP="003F7A9B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t xml:space="preserve">Processing time is up to </w:t>
      </w:r>
      <w:r w:rsidRPr="003F7A9B">
        <w:rPr>
          <w:rFonts w:asciiTheme="majorBidi" w:hAnsiTheme="majorBidi" w:cstheme="majorBidi"/>
          <w:b/>
          <w:bCs/>
        </w:rPr>
        <w:t>[</w:t>
      </w:r>
      <w:r w:rsidRPr="003F7A9B">
        <w:rPr>
          <w:rFonts w:asciiTheme="majorBidi" w:hAnsiTheme="majorBidi" w:cstheme="majorBidi"/>
          <w:b/>
          <w:bCs/>
        </w:rPr>
        <w:t>7</w:t>
      </w:r>
      <w:r w:rsidRPr="003F7A9B">
        <w:rPr>
          <w:rFonts w:asciiTheme="majorBidi" w:hAnsiTheme="majorBidi" w:cstheme="majorBidi"/>
          <w:b/>
          <w:bCs/>
        </w:rPr>
        <w:t>] business days</w:t>
      </w:r>
      <w:r w:rsidRPr="003F7A9B">
        <w:rPr>
          <w:rFonts w:asciiTheme="majorBidi" w:hAnsiTheme="majorBidi" w:cstheme="majorBidi"/>
        </w:rPr>
        <w:t xml:space="preserve"> after approval.</w:t>
      </w:r>
    </w:p>
    <w:p w14:paraId="5E3167CC" w14:textId="77777777" w:rsidR="003F7A9B" w:rsidRPr="003F7A9B" w:rsidRDefault="003F7A9B" w:rsidP="003F7A9B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t>DOT reserves the right to refuse or adjust refund requests that are fraudulent, do not meet the terms, or were made after policy limits have passed.</w:t>
      </w:r>
    </w:p>
    <w:p w14:paraId="2867F871" w14:textId="77777777" w:rsidR="003F7A9B" w:rsidRPr="003F7A9B" w:rsidRDefault="003F7A9B" w:rsidP="003F7A9B">
      <w:p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pict w14:anchorId="75DC0CEE">
          <v:rect id="_x0000_i1098" style="width:0;height:1.5pt" o:hralign="center" o:hrstd="t" o:hr="t" fillcolor="#a0a0a0" stroked="f"/>
        </w:pict>
      </w:r>
    </w:p>
    <w:p w14:paraId="37B2E024" w14:textId="77777777" w:rsidR="003F7A9B" w:rsidRPr="003F7A9B" w:rsidRDefault="003F7A9B" w:rsidP="003F7A9B">
      <w:pPr>
        <w:rPr>
          <w:rFonts w:asciiTheme="majorBidi" w:hAnsiTheme="majorBidi" w:cstheme="majorBidi"/>
          <w:u w:val="single"/>
        </w:rPr>
      </w:pPr>
      <w:r w:rsidRPr="003F7A9B">
        <w:rPr>
          <w:rFonts w:asciiTheme="majorBidi" w:hAnsiTheme="majorBidi" w:cstheme="majorBidi"/>
          <w:b/>
          <w:bCs/>
          <w:u w:val="single"/>
        </w:rPr>
        <w:t>8. Activation / Revealed Keys</w:t>
      </w:r>
    </w:p>
    <w:p w14:paraId="644D9DCB" w14:textId="77777777" w:rsidR="003F7A9B" w:rsidRPr="003F7A9B" w:rsidRDefault="003F7A9B" w:rsidP="003F7A9B">
      <w:pPr>
        <w:numPr>
          <w:ilvl w:val="0"/>
          <w:numId w:val="7"/>
        </w:num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t>If a digital key or voucher has been revealed or used, it is considered delivered; refund eligibility is very limited, except in cases of defect or invalidity.</w:t>
      </w:r>
    </w:p>
    <w:p w14:paraId="10AB50FC" w14:textId="77777777" w:rsidR="003F7A9B" w:rsidRPr="003F7A9B" w:rsidRDefault="003F7A9B" w:rsidP="003F7A9B">
      <w:pPr>
        <w:numPr>
          <w:ilvl w:val="0"/>
          <w:numId w:val="7"/>
        </w:num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t>For subscription services, significant usage after renewal generally removes refund eligibility.</w:t>
      </w:r>
    </w:p>
    <w:p w14:paraId="174E9E07" w14:textId="77777777" w:rsidR="003F7A9B" w:rsidRPr="003F7A9B" w:rsidRDefault="003F7A9B" w:rsidP="003F7A9B">
      <w:p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pict w14:anchorId="15E90D8F">
          <v:rect id="_x0000_i1099" style="width:0;height:1.5pt" o:hralign="center" o:hrstd="t" o:hr="t" fillcolor="#a0a0a0" stroked="f"/>
        </w:pict>
      </w:r>
    </w:p>
    <w:p w14:paraId="3E113B26" w14:textId="77777777" w:rsidR="003F7A9B" w:rsidRPr="003F7A9B" w:rsidRDefault="003F7A9B" w:rsidP="003F7A9B">
      <w:pPr>
        <w:rPr>
          <w:rFonts w:asciiTheme="majorBidi" w:hAnsiTheme="majorBidi" w:cstheme="majorBidi"/>
          <w:u w:val="single"/>
        </w:rPr>
      </w:pPr>
      <w:r w:rsidRPr="003F7A9B">
        <w:rPr>
          <w:rFonts w:asciiTheme="majorBidi" w:hAnsiTheme="majorBidi" w:cstheme="majorBidi"/>
          <w:b/>
          <w:bCs/>
          <w:u w:val="single"/>
        </w:rPr>
        <w:t>9. Display &amp; Acceptance</w:t>
      </w:r>
    </w:p>
    <w:p w14:paraId="3616FB05" w14:textId="77777777" w:rsidR="003F7A9B" w:rsidRPr="003F7A9B" w:rsidRDefault="003F7A9B" w:rsidP="003F7A9B">
      <w:pPr>
        <w:numPr>
          <w:ilvl w:val="0"/>
          <w:numId w:val="8"/>
        </w:num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t>This Refund Policy will be clearly displayed on DOT’s website, at checkout, order confirmations, and in Terms &amp; Conditions.</w:t>
      </w:r>
    </w:p>
    <w:p w14:paraId="2AA8BCF8" w14:textId="77777777" w:rsidR="003F7A9B" w:rsidRPr="003F7A9B" w:rsidRDefault="003F7A9B" w:rsidP="003F7A9B">
      <w:pPr>
        <w:numPr>
          <w:ilvl w:val="0"/>
          <w:numId w:val="8"/>
        </w:num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t>By completing a purchase (either one</w:t>
      </w:r>
      <w:r w:rsidRPr="003F7A9B">
        <w:rPr>
          <w:rFonts w:asciiTheme="majorBidi" w:hAnsiTheme="majorBidi" w:cstheme="majorBidi"/>
        </w:rPr>
        <w:noBreakHyphen/>
        <w:t>time or subscription), the customer agrees to these terms in full.</w:t>
      </w:r>
    </w:p>
    <w:p w14:paraId="26663AE1" w14:textId="77777777" w:rsidR="003F7A9B" w:rsidRPr="003F7A9B" w:rsidRDefault="003F7A9B" w:rsidP="003F7A9B">
      <w:p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pict w14:anchorId="28B9ED9C">
          <v:rect id="_x0000_i1100" style="width:0;height:1.5pt" o:hralign="center" o:hrstd="t" o:hr="t" fillcolor="#a0a0a0" stroked="f"/>
        </w:pict>
      </w:r>
    </w:p>
    <w:p w14:paraId="3AED99D6" w14:textId="77777777" w:rsidR="003F7A9B" w:rsidRPr="003F7A9B" w:rsidRDefault="003F7A9B" w:rsidP="003F7A9B">
      <w:pPr>
        <w:rPr>
          <w:rFonts w:asciiTheme="majorBidi" w:hAnsiTheme="majorBidi" w:cstheme="majorBidi"/>
          <w:u w:val="single"/>
        </w:rPr>
      </w:pPr>
      <w:r w:rsidRPr="003F7A9B">
        <w:rPr>
          <w:rFonts w:asciiTheme="majorBidi" w:hAnsiTheme="majorBidi" w:cstheme="majorBidi"/>
          <w:b/>
          <w:bCs/>
          <w:u w:val="single"/>
        </w:rPr>
        <w:t>10. Legal Rights</w:t>
      </w:r>
    </w:p>
    <w:p w14:paraId="48338740" w14:textId="77777777" w:rsidR="003F7A9B" w:rsidRPr="003F7A9B" w:rsidRDefault="003F7A9B" w:rsidP="003F7A9B">
      <w:pPr>
        <w:numPr>
          <w:ilvl w:val="0"/>
          <w:numId w:val="9"/>
        </w:num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lastRenderedPageBreak/>
        <w:t>This policy does not override any mandatory consumer protection laws in your jurisdiction. If your local laws provide additional rights, those still apply.</w:t>
      </w:r>
    </w:p>
    <w:p w14:paraId="7BD87A4A" w14:textId="77777777" w:rsidR="003F7A9B" w:rsidRPr="003F7A9B" w:rsidRDefault="003F7A9B" w:rsidP="003F7A9B">
      <w:pPr>
        <w:rPr>
          <w:rFonts w:asciiTheme="majorBidi" w:hAnsiTheme="majorBidi" w:cstheme="majorBidi"/>
        </w:rPr>
      </w:pPr>
      <w:r w:rsidRPr="003F7A9B">
        <w:rPr>
          <w:rFonts w:asciiTheme="majorBidi" w:hAnsiTheme="majorBidi" w:cstheme="majorBidi"/>
        </w:rPr>
        <w:pict w14:anchorId="7FDD3829">
          <v:rect id="_x0000_i1101" style="width:0;height:1.5pt" o:hralign="center" o:hrstd="t" o:hr="t" fillcolor="#a0a0a0" stroked="f"/>
        </w:pict>
      </w:r>
    </w:p>
    <w:p w14:paraId="333D3AFA" w14:textId="77777777" w:rsidR="00E97BD7" w:rsidRPr="003F7A9B" w:rsidRDefault="00E97BD7">
      <w:pPr>
        <w:rPr>
          <w:rFonts w:asciiTheme="majorBidi" w:hAnsiTheme="majorBidi" w:cstheme="majorBidi"/>
        </w:rPr>
      </w:pPr>
    </w:p>
    <w:sectPr w:rsidR="00E97BD7" w:rsidRPr="003F7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0AD"/>
    <w:multiLevelType w:val="multilevel"/>
    <w:tmpl w:val="3B1C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73B9A"/>
    <w:multiLevelType w:val="multilevel"/>
    <w:tmpl w:val="9A26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C1279"/>
    <w:multiLevelType w:val="multilevel"/>
    <w:tmpl w:val="9AF6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91431"/>
    <w:multiLevelType w:val="multilevel"/>
    <w:tmpl w:val="8CCE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66801"/>
    <w:multiLevelType w:val="multilevel"/>
    <w:tmpl w:val="7AB0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52D6C"/>
    <w:multiLevelType w:val="multilevel"/>
    <w:tmpl w:val="9B60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B5099"/>
    <w:multiLevelType w:val="multilevel"/>
    <w:tmpl w:val="ACFE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604C2"/>
    <w:multiLevelType w:val="multilevel"/>
    <w:tmpl w:val="6F44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495368"/>
    <w:multiLevelType w:val="multilevel"/>
    <w:tmpl w:val="02F6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628716">
    <w:abstractNumId w:val="1"/>
  </w:num>
  <w:num w:numId="2" w16cid:durableId="1152211008">
    <w:abstractNumId w:val="5"/>
  </w:num>
  <w:num w:numId="3" w16cid:durableId="1804078721">
    <w:abstractNumId w:val="8"/>
  </w:num>
  <w:num w:numId="4" w16cid:durableId="1632445365">
    <w:abstractNumId w:val="3"/>
  </w:num>
  <w:num w:numId="5" w16cid:durableId="45029826">
    <w:abstractNumId w:val="0"/>
  </w:num>
  <w:num w:numId="6" w16cid:durableId="1931155828">
    <w:abstractNumId w:val="7"/>
  </w:num>
  <w:num w:numId="7" w16cid:durableId="601188656">
    <w:abstractNumId w:val="6"/>
  </w:num>
  <w:num w:numId="8" w16cid:durableId="1742479239">
    <w:abstractNumId w:val="2"/>
  </w:num>
  <w:num w:numId="9" w16cid:durableId="1150828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9B"/>
    <w:rsid w:val="001B2D35"/>
    <w:rsid w:val="003F7A9B"/>
    <w:rsid w:val="009D0C45"/>
    <w:rsid w:val="00E9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E75CA"/>
  <w15:chartTrackingRefBased/>
  <w15:docId w15:val="{00717B0B-A4CD-45D6-BC95-2A4507C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A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A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A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A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A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A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A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A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A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A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A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A9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7A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426</Words>
  <Characters>2489</Characters>
  <Application>Microsoft Office Word</Application>
  <DocSecurity>0</DocSecurity>
  <Lines>118</Lines>
  <Paragraphs>91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El Saleh</dc:creator>
  <cp:keywords/>
  <dc:description/>
  <cp:lastModifiedBy>Rana El Saleh</cp:lastModifiedBy>
  <cp:revision>1</cp:revision>
  <dcterms:created xsi:type="dcterms:W3CDTF">2025-09-23T07:31:00Z</dcterms:created>
  <dcterms:modified xsi:type="dcterms:W3CDTF">2025-09-23T07:35:00Z</dcterms:modified>
</cp:coreProperties>
</file>